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met and discussed the goals for what’s to be completed for Sprint 3. Keeping our current velocity with will work on module 6 this week.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sz w:val="24"/>
          <w:szCs w:val="24"/>
          <w:rtl w:val="0"/>
        </w:rPr>
        <w:t xml:space="preserve">The team will begin Module 6 by first reviewing the Introduction and importance lecture videos on Logging and Monitoring.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met and discussed the goals for what’s to be completed for Sprint 3. Keeping our current velocity with will work on module 6 this week.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sz w:val="24"/>
          <w:szCs w:val="24"/>
          <w:rtl w:val="0"/>
        </w:rPr>
        <w:t xml:space="preserve">The team will begin Module 6 by first reviewing the Introduction and importance lecture videos on Logging and Monitoring.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met and discussed the goals for what’s to be completed for Sprint 3. Keeping our current velocity with will work on module 6 this week.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sz w:val="24"/>
          <w:szCs w:val="24"/>
          <w:rtl w:val="0"/>
        </w:rPr>
        <w:t xml:space="preserve">The team will begin Module 6 by first reviewing the Introduction and importance lecture videos on Logging and Monitoring.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met and discussed the goals for what’s to be completed for Sprint 3. Keeping our current velocity with will work on module 6 this week.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sz w:val="24"/>
          <w:szCs w:val="24"/>
          <w:rtl w:val="0"/>
        </w:rPr>
        <w:t xml:space="preserve">The team will begin Module 6 by first reviewing the Introduction and importance lecture videos on Logging and Monitoring.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met and discussed the goals for what’s to be completed for Sprint 3. Keeping our current velocity with will work on module 6 this week.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sz w:val="24"/>
          <w:szCs w:val="24"/>
          <w:rtl w:val="0"/>
        </w:rPr>
        <w:t xml:space="preserve">The team will begin Module 6 by first reviewing the Introduction and importance lecture videos on Logging and Monitoring.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